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CF1" w:rsidRPr="004A6CF1" w:rsidRDefault="004A6CF1" w:rsidP="004A6CF1">
      <w:pPr>
        <w:jc w:val="center"/>
        <w:rPr>
          <w:rFonts w:cs="Arial"/>
          <w:b/>
          <w:bCs/>
          <w:color w:val="000000" w:themeColor="text1"/>
          <w:lang w:val="en" w:eastAsia="en-GB"/>
        </w:rPr>
      </w:pPr>
      <w:bookmarkStart w:id="0" w:name="_Hlk28956181"/>
      <w:r w:rsidRPr="004A6CF1">
        <w:rPr>
          <w:rFonts w:cs="Arial"/>
          <w:b/>
          <w:bCs/>
          <w:color w:val="000000" w:themeColor="text1"/>
          <w:lang w:val="en" w:eastAsia="en-GB"/>
        </w:rPr>
        <w:t xml:space="preserve">Rochdale Connections Trust Sustainability </w:t>
      </w:r>
      <w:proofErr w:type="gramStart"/>
      <w:r w:rsidRPr="004A6CF1">
        <w:rPr>
          <w:rFonts w:cs="Arial"/>
          <w:b/>
          <w:bCs/>
          <w:color w:val="000000" w:themeColor="text1"/>
          <w:lang w:val="en" w:eastAsia="en-GB"/>
        </w:rPr>
        <w:t>Statement  2021</w:t>
      </w:r>
      <w:proofErr w:type="gramEnd"/>
    </w:p>
    <w:p w:rsidR="004A6CF1" w:rsidRPr="004A6CF1" w:rsidRDefault="004A6CF1" w:rsidP="004A6CF1">
      <w:pPr>
        <w:rPr>
          <w:rFonts w:cs="Arial"/>
          <w:b/>
          <w:bCs/>
          <w:color w:val="000000" w:themeColor="text1"/>
          <w:sz w:val="20"/>
          <w:szCs w:val="20"/>
          <w:lang w:val="en" w:eastAsia="en-GB"/>
        </w:rPr>
      </w:pPr>
    </w:p>
    <w:p w:rsidR="004A6CF1" w:rsidRPr="004A6CF1" w:rsidRDefault="004A6CF1" w:rsidP="004A6CF1">
      <w:pPr>
        <w:rPr>
          <w:rFonts w:cs="Arial"/>
          <w:bCs/>
          <w:color w:val="000000" w:themeColor="text1"/>
          <w:sz w:val="20"/>
          <w:szCs w:val="20"/>
          <w:lang w:val="en" w:eastAsia="en-GB"/>
        </w:rPr>
      </w:pPr>
    </w:p>
    <w:p w:rsidR="004A6CF1" w:rsidRPr="004A6CF1" w:rsidRDefault="004A6CF1" w:rsidP="004A6CF1">
      <w:pPr>
        <w:rPr>
          <w:rFonts w:cs="Arial"/>
          <w:bCs/>
          <w:color w:val="000000" w:themeColor="text1"/>
          <w:sz w:val="20"/>
          <w:szCs w:val="20"/>
          <w:lang w:val="en" w:eastAsia="en-GB"/>
        </w:rPr>
      </w:pPr>
      <w:r w:rsidRPr="004A6CF1">
        <w:rPr>
          <w:rFonts w:cs="Arial"/>
          <w:bCs/>
          <w:color w:val="000000" w:themeColor="text1"/>
          <w:sz w:val="20"/>
          <w:szCs w:val="20"/>
          <w:lang w:val="en" w:eastAsia="en-GB"/>
        </w:rPr>
        <w:t xml:space="preserve">RCT is a well-established local charity working with young people and adults who are finding life difficult in some way. We deliver a range of services from our own building based in the center of Rochdale and we also offer outreach support to young people and adults across the borough. RCT uses local suppliers of services wherever possible. </w:t>
      </w:r>
    </w:p>
    <w:p w:rsidR="004A6CF1" w:rsidRPr="004A6CF1" w:rsidRDefault="004A6CF1" w:rsidP="004A6CF1">
      <w:pPr>
        <w:rPr>
          <w:rFonts w:cs="Arial"/>
          <w:bCs/>
          <w:color w:val="000000" w:themeColor="text1"/>
          <w:sz w:val="20"/>
          <w:szCs w:val="20"/>
          <w:lang w:val="en" w:eastAsia="en-GB"/>
        </w:rPr>
      </w:pPr>
    </w:p>
    <w:p w:rsidR="004A6CF1" w:rsidRPr="004A6CF1" w:rsidRDefault="004A6CF1" w:rsidP="004A6CF1">
      <w:pPr>
        <w:rPr>
          <w:rFonts w:cs="Arial"/>
          <w:bCs/>
          <w:color w:val="000000" w:themeColor="text1"/>
          <w:sz w:val="20"/>
          <w:szCs w:val="20"/>
          <w:lang w:val="en" w:eastAsia="en-GB"/>
        </w:rPr>
      </w:pPr>
      <w:r w:rsidRPr="004A6CF1">
        <w:rPr>
          <w:rFonts w:cs="Arial"/>
          <w:bCs/>
          <w:color w:val="000000" w:themeColor="text1"/>
          <w:sz w:val="20"/>
          <w:szCs w:val="20"/>
          <w:lang w:val="en" w:eastAsia="en-GB"/>
        </w:rPr>
        <w:t xml:space="preserve">RCT works with around 350 people every year and we </w:t>
      </w:r>
      <w:proofErr w:type="spellStart"/>
      <w:r w:rsidRPr="004A6CF1">
        <w:rPr>
          <w:rFonts w:cs="Arial"/>
          <w:bCs/>
          <w:color w:val="000000" w:themeColor="text1"/>
          <w:sz w:val="20"/>
          <w:szCs w:val="20"/>
          <w:lang w:val="en" w:eastAsia="en-GB"/>
        </w:rPr>
        <w:t>recognise</w:t>
      </w:r>
      <w:proofErr w:type="spellEnd"/>
      <w:r w:rsidRPr="004A6CF1">
        <w:rPr>
          <w:rFonts w:cs="Arial"/>
          <w:bCs/>
          <w:color w:val="000000" w:themeColor="text1"/>
          <w:sz w:val="20"/>
          <w:szCs w:val="20"/>
          <w:lang w:val="en" w:eastAsia="en-GB"/>
        </w:rPr>
        <w:t xml:space="preserve"> that we need to manage our operations on a sustainable basis and creating a more sustainable future is the responsibility of us all.</w:t>
      </w:r>
    </w:p>
    <w:p w:rsidR="004A6CF1" w:rsidRPr="004A6CF1" w:rsidRDefault="004A6CF1" w:rsidP="004A6CF1">
      <w:pPr>
        <w:rPr>
          <w:rFonts w:cs="Arial"/>
          <w:bCs/>
          <w:color w:val="000000" w:themeColor="text1"/>
          <w:sz w:val="20"/>
          <w:szCs w:val="20"/>
          <w:lang w:val="en" w:eastAsia="en-GB"/>
        </w:rPr>
      </w:pPr>
      <w:r w:rsidRPr="004A6CF1">
        <w:rPr>
          <w:rFonts w:cs="Arial"/>
          <w:bCs/>
          <w:color w:val="000000" w:themeColor="text1"/>
          <w:sz w:val="20"/>
          <w:szCs w:val="20"/>
          <w:lang w:val="en" w:eastAsia="en-GB"/>
        </w:rPr>
        <w:t>It is with this in mind that this policy has been formulated.</w:t>
      </w:r>
    </w:p>
    <w:p w:rsidR="004A6CF1" w:rsidRPr="004A6CF1" w:rsidRDefault="004A6CF1" w:rsidP="004A6CF1">
      <w:pPr>
        <w:rPr>
          <w:rFonts w:cs="Arial"/>
          <w:bCs/>
          <w:color w:val="000000" w:themeColor="text1"/>
          <w:sz w:val="20"/>
          <w:szCs w:val="20"/>
          <w:lang w:val="en" w:eastAsia="en-GB"/>
        </w:rPr>
      </w:pPr>
    </w:p>
    <w:p w:rsidR="004A6CF1" w:rsidRDefault="004A6CF1" w:rsidP="004A6CF1">
      <w:pPr>
        <w:rPr>
          <w:rFonts w:cs="Arial"/>
          <w:b/>
          <w:bCs/>
          <w:color w:val="000000" w:themeColor="text1"/>
          <w:sz w:val="20"/>
          <w:szCs w:val="20"/>
          <w:lang w:val="en" w:eastAsia="en-GB"/>
        </w:rPr>
      </w:pPr>
    </w:p>
    <w:p w:rsidR="004A6CF1" w:rsidRPr="004A6CF1" w:rsidRDefault="004A6CF1" w:rsidP="004A6CF1">
      <w:pPr>
        <w:rPr>
          <w:rFonts w:ascii="Times New Roman" w:hAnsi="Times New Roman"/>
          <w:color w:val="000000" w:themeColor="text1"/>
          <w:sz w:val="20"/>
          <w:szCs w:val="20"/>
          <w:lang w:val="en" w:eastAsia="en-GB"/>
        </w:rPr>
      </w:pPr>
      <w:r w:rsidRPr="004A6CF1">
        <w:rPr>
          <w:rFonts w:cs="Arial"/>
          <w:b/>
          <w:bCs/>
          <w:color w:val="000000" w:themeColor="text1"/>
          <w:sz w:val="20"/>
          <w:szCs w:val="20"/>
          <w:lang w:val="en" w:eastAsia="en-GB"/>
        </w:rPr>
        <w:t>Rochdale Connections Trust aims to:</w:t>
      </w:r>
    </w:p>
    <w:p w:rsidR="004A6CF1" w:rsidRPr="004A6CF1" w:rsidRDefault="004A6CF1" w:rsidP="004A6CF1">
      <w:pPr>
        <w:rPr>
          <w:rFonts w:ascii="Georgia" w:hAnsi="Georgia"/>
          <w:color w:val="000000" w:themeColor="text1"/>
          <w:sz w:val="20"/>
          <w:szCs w:val="20"/>
          <w:lang w:val="en" w:eastAsia="en-GB"/>
        </w:rPr>
      </w:pPr>
    </w:p>
    <w:p w:rsidR="004A6CF1" w:rsidRPr="004A6CF1" w:rsidRDefault="004A6CF1" w:rsidP="004A6CF1">
      <w:pPr>
        <w:rPr>
          <w:rFonts w:ascii="Georgia" w:hAnsi="Georgia"/>
          <w:color w:val="000000" w:themeColor="text1"/>
          <w:sz w:val="20"/>
          <w:szCs w:val="20"/>
          <w:lang w:val="en" w:eastAsia="en-GB"/>
        </w:rPr>
      </w:pPr>
    </w:p>
    <w:p w:rsidR="004A6CF1" w:rsidRPr="004A6CF1" w:rsidRDefault="004A6CF1" w:rsidP="004A6CF1">
      <w:pPr>
        <w:rPr>
          <w:rFonts w:cs="Arial"/>
          <w:color w:val="000000" w:themeColor="text1"/>
          <w:sz w:val="20"/>
          <w:szCs w:val="20"/>
          <w:lang w:val="en" w:eastAsia="en-GB"/>
        </w:rPr>
      </w:pPr>
      <w:r w:rsidRPr="004A6CF1">
        <w:rPr>
          <w:rFonts w:cs="Arial"/>
          <w:color w:val="000000" w:themeColor="text1"/>
          <w:sz w:val="20"/>
          <w:szCs w:val="20"/>
          <w:lang w:val="en" w:eastAsia="en-GB"/>
        </w:rPr>
        <w:t>1. Reduce the consumption of primary raw materials (including fossil fuels, water and energy).</w:t>
      </w:r>
    </w:p>
    <w:p w:rsidR="004A6CF1" w:rsidRPr="004A6CF1" w:rsidRDefault="004A6CF1" w:rsidP="004A6CF1">
      <w:pPr>
        <w:rPr>
          <w:rFonts w:ascii="Georgia" w:hAnsi="Georgia"/>
          <w:color w:val="000000" w:themeColor="text1"/>
          <w:sz w:val="20"/>
          <w:szCs w:val="20"/>
          <w:lang w:val="en" w:eastAsia="en-GB"/>
        </w:rPr>
      </w:pPr>
    </w:p>
    <w:p w:rsidR="004A6CF1" w:rsidRPr="004A6CF1" w:rsidRDefault="004A6CF1" w:rsidP="004A6CF1">
      <w:pPr>
        <w:rPr>
          <w:rFonts w:ascii="Georgia" w:hAnsi="Georgia"/>
          <w:color w:val="000000" w:themeColor="text1"/>
          <w:sz w:val="20"/>
          <w:szCs w:val="20"/>
          <w:lang w:val="en" w:eastAsia="en-GB"/>
        </w:rPr>
      </w:pPr>
    </w:p>
    <w:p w:rsidR="004A6CF1" w:rsidRPr="004A6CF1" w:rsidRDefault="004A6CF1" w:rsidP="004A6CF1">
      <w:pPr>
        <w:rPr>
          <w:rFonts w:ascii="Georgia" w:hAnsi="Georgia"/>
          <w:color w:val="000000" w:themeColor="text1"/>
          <w:sz w:val="20"/>
          <w:szCs w:val="20"/>
          <w:lang w:val="en" w:eastAsia="en-GB"/>
        </w:rPr>
      </w:pPr>
      <w:r w:rsidRPr="004A6CF1">
        <w:rPr>
          <w:rFonts w:ascii="Georgia" w:hAnsi="Georgia"/>
          <w:color w:val="000000" w:themeColor="text1"/>
          <w:sz w:val="20"/>
          <w:szCs w:val="20"/>
          <w:lang w:val="en" w:eastAsia="en-GB"/>
        </w:rPr>
        <w:t xml:space="preserve">2.   </w:t>
      </w:r>
      <w:r w:rsidRPr="004A6CF1">
        <w:rPr>
          <w:rFonts w:cs="Arial"/>
          <w:color w:val="000000" w:themeColor="text1"/>
          <w:sz w:val="20"/>
          <w:szCs w:val="20"/>
          <w:lang w:val="en" w:eastAsia="en-GB"/>
        </w:rPr>
        <w:t>Encourage sustainable travel practices for staff, participants and visitors.</w:t>
      </w:r>
    </w:p>
    <w:p w:rsidR="004A6CF1" w:rsidRPr="004A6CF1" w:rsidRDefault="004A6CF1" w:rsidP="004A6CF1">
      <w:pPr>
        <w:rPr>
          <w:rFonts w:ascii="Georgia" w:hAnsi="Georgia"/>
          <w:color w:val="000000" w:themeColor="text1"/>
          <w:sz w:val="20"/>
          <w:szCs w:val="20"/>
          <w:lang w:val="en" w:eastAsia="en-GB"/>
        </w:rPr>
      </w:pPr>
    </w:p>
    <w:p w:rsidR="004A6CF1" w:rsidRPr="004A6CF1" w:rsidRDefault="004A6CF1" w:rsidP="004A6CF1">
      <w:pPr>
        <w:rPr>
          <w:rFonts w:ascii="Georgia" w:hAnsi="Georgia"/>
          <w:color w:val="000000" w:themeColor="text1"/>
          <w:sz w:val="20"/>
          <w:szCs w:val="20"/>
          <w:lang w:val="en" w:eastAsia="en-GB"/>
        </w:rPr>
      </w:pPr>
    </w:p>
    <w:p w:rsidR="004A6CF1" w:rsidRPr="004A6CF1" w:rsidRDefault="004A6CF1" w:rsidP="004A6CF1">
      <w:pPr>
        <w:rPr>
          <w:rFonts w:cs="Arial"/>
          <w:color w:val="000000" w:themeColor="text1"/>
          <w:sz w:val="20"/>
          <w:szCs w:val="20"/>
          <w:lang w:val="en" w:eastAsia="en-GB"/>
        </w:rPr>
      </w:pPr>
      <w:r w:rsidRPr="004A6CF1">
        <w:rPr>
          <w:rFonts w:ascii="Georgia" w:hAnsi="Georgia"/>
          <w:color w:val="000000" w:themeColor="text1"/>
          <w:sz w:val="20"/>
          <w:szCs w:val="20"/>
          <w:lang w:val="en" w:eastAsia="en-GB"/>
        </w:rPr>
        <w:t xml:space="preserve">3.  </w:t>
      </w:r>
      <w:r w:rsidRPr="004A6CF1">
        <w:rPr>
          <w:rFonts w:cs="Arial"/>
          <w:color w:val="000000" w:themeColor="text1"/>
          <w:sz w:val="20"/>
          <w:szCs w:val="20"/>
          <w:lang w:val="en" w:eastAsia="en-GB"/>
        </w:rPr>
        <w:t xml:space="preserve">Encourage and demonstrate sustainable approaches to the built environment in our construction,   </w:t>
      </w:r>
    </w:p>
    <w:p w:rsidR="004A6CF1" w:rsidRPr="004A6CF1" w:rsidRDefault="004A6CF1" w:rsidP="004A6CF1">
      <w:pPr>
        <w:rPr>
          <w:rFonts w:cs="Arial"/>
          <w:color w:val="000000" w:themeColor="text1"/>
          <w:sz w:val="20"/>
          <w:szCs w:val="20"/>
          <w:lang w:val="en" w:eastAsia="en-GB"/>
        </w:rPr>
      </w:pPr>
      <w:r w:rsidRPr="004A6CF1">
        <w:rPr>
          <w:rFonts w:cs="Arial"/>
          <w:color w:val="000000" w:themeColor="text1"/>
          <w:sz w:val="20"/>
          <w:szCs w:val="20"/>
          <w:lang w:val="en" w:eastAsia="en-GB"/>
        </w:rPr>
        <w:t xml:space="preserve">     refurbishment and maintenance projects.</w:t>
      </w:r>
    </w:p>
    <w:p w:rsidR="004A6CF1" w:rsidRPr="004A6CF1" w:rsidRDefault="004A6CF1" w:rsidP="004A6CF1">
      <w:pPr>
        <w:rPr>
          <w:rFonts w:cs="Arial"/>
          <w:color w:val="000000" w:themeColor="text1"/>
          <w:sz w:val="20"/>
          <w:szCs w:val="20"/>
          <w:lang w:val="en" w:eastAsia="en-GB"/>
        </w:rPr>
      </w:pPr>
    </w:p>
    <w:p w:rsidR="004A6CF1" w:rsidRPr="004A6CF1" w:rsidRDefault="004A6CF1" w:rsidP="004A6CF1">
      <w:pPr>
        <w:rPr>
          <w:rFonts w:cs="Arial"/>
          <w:color w:val="000000" w:themeColor="text1"/>
          <w:sz w:val="20"/>
          <w:szCs w:val="20"/>
          <w:lang w:val="en" w:eastAsia="en-GB"/>
        </w:rPr>
      </w:pPr>
    </w:p>
    <w:p w:rsidR="004A6CF1" w:rsidRPr="004A6CF1" w:rsidRDefault="004A6CF1" w:rsidP="004A6CF1">
      <w:pPr>
        <w:rPr>
          <w:rFonts w:cs="Arial"/>
          <w:color w:val="000000" w:themeColor="text1"/>
          <w:sz w:val="20"/>
          <w:szCs w:val="20"/>
          <w:lang w:val="en" w:eastAsia="en-GB"/>
        </w:rPr>
      </w:pPr>
      <w:r w:rsidRPr="004A6CF1">
        <w:rPr>
          <w:rFonts w:cs="Arial"/>
          <w:color w:val="000000" w:themeColor="text1"/>
          <w:sz w:val="20"/>
          <w:szCs w:val="20"/>
          <w:lang w:val="en" w:eastAsia="en-GB"/>
        </w:rPr>
        <w:t xml:space="preserve">4. </w:t>
      </w:r>
      <w:proofErr w:type="spellStart"/>
      <w:r w:rsidRPr="004A6CF1">
        <w:rPr>
          <w:rFonts w:cs="Arial"/>
          <w:color w:val="000000" w:themeColor="text1"/>
          <w:sz w:val="20"/>
          <w:szCs w:val="20"/>
          <w:lang w:val="en" w:eastAsia="en-GB"/>
        </w:rPr>
        <w:t>Minimise</w:t>
      </w:r>
      <w:proofErr w:type="spellEnd"/>
      <w:r w:rsidRPr="004A6CF1">
        <w:rPr>
          <w:rFonts w:cs="Arial"/>
          <w:color w:val="000000" w:themeColor="text1"/>
          <w:sz w:val="20"/>
          <w:szCs w:val="20"/>
          <w:lang w:val="en" w:eastAsia="en-GB"/>
        </w:rPr>
        <w:t xml:space="preserve"> waste production and divert it from landfill through increasing </w:t>
      </w:r>
      <w:proofErr w:type="spellStart"/>
      <w:r w:rsidRPr="004A6CF1">
        <w:rPr>
          <w:rFonts w:cs="Arial"/>
          <w:color w:val="000000" w:themeColor="text1"/>
          <w:sz w:val="20"/>
          <w:szCs w:val="20"/>
          <w:lang w:val="en" w:eastAsia="en-GB"/>
        </w:rPr>
        <w:t>re'use</w:t>
      </w:r>
      <w:proofErr w:type="spellEnd"/>
      <w:r w:rsidRPr="004A6CF1">
        <w:rPr>
          <w:rFonts w:cs="Arial"/>
          <w:color w:val="000000" w:themeColor="text1"/>
          <w:sz w:val="20"/>
          <w:szCs w:val="20"/>
          <w:lang w:val="en" w:eastAsia="en-GB"/>
        </w:rPr>
        <w:t xml:space="preserve">, recycling and </w:t>
      </w:r>
    </w:p>
    <w:p w:rsidR="004A6CF1" w:rsidRPr="004A6CF1" w:rsidRDefault="004A6CF1" w:rsidP="004A6CF1">
      <w:pPr>
        <w:rPr>
          <w:rFonts w:cs="Arial"/>
          <w:color w:val="000000" w:themeColor="text1"/>
          <w:sz w:val="20"/>
          <w:szCs w:val="20"/>
          <w:lang w:val="en" w:eastAsia="en-GB"/>
        </w:rPr>
      </w:pPr>
      <w:r w:rsidRPr="004A6CF1">
        <w:rPr>
          <w:rFonts w:cs="Arial"/>
          <w:color w:val="000000" w:themeColor="text1"/>
          <w:sz w:val="20"/>
          <w:szCs w:val="20"/>
          <w:lang w:val="en" w:eastAsia="en-GB"/>
        </w:rPr>
        <w:t xml:space="preserve">    recovery.</w:t>
      </w:r>
    </w:p>
    <w:p w:rsidR="004A6CF1" w:rsidRPr="004A6CF1" w:rsidRDefault="004A6CF1" w:rsidP="004A6CF1">
      <w:pPr>
        <w:rPr>
          <w:rFonts w:cs="Arial"/>
          <w:color w:val="000000" w:themeColor="text1"/>
          <w:sz w:val="20"/>
          <w:szCs w:val="20"/>
          <w:lang w:val="en" w:eastAsia="en-GB"/>
        </w:rPr>
      </w:pPr>
    </w:p>
    <w:p w:rsidR="004A6CF1" w:rsidRPr="004A6CF1" w:rsidRDefault="004A6CF1" w:rsidP="004A6CF1">
      <w:pPr>
        <w:rPr>
          <w:rFonts w:cs="Arial"/>
          <w:color w:val="000000" w:themeColor="text1"/>
          <w:sz w:val="20"/>
          <w:szCs w:val="20"/>
          <w:lang w:val="en" w:eastAsia="en-GB"/>
        </w:rPr>
      </w:pPr>
    </w:p>
    <w:p w:rsidR="004A6CF1" w:rsidRPr="004A6CF1" w:rsidRDefault="004A6CF1" w:rsidP="004A6CF1">
      <w:pPr>
        <w:rPr>
          <w:rFonts w:cs="Arial"/>
          <w:color w:val="000000" w:themeColor="text1"/>
          <w:spacing w:val="15"/>
          <w:sz w:val="20"/>
          <w:szCs w:val="20"/>
          <w:lang w:val="en" w:eastAsia="en-GB"/>
        </w:rPr>
      </w:pPr>
      <w:r w:rsidRPr="004A6CF1">
        <w:rPr>
          <w:rFonts w:cs="Arial"/>
          <w:color w:val="000000" w:themeColor="text1"/>
          <w:sz w:val="20"/>
          <w:szCs w:val="20"/>
          <w:lang w:val="en" w:eastAsia="en-GB"/>
        </w:rPr>
        <w:t xml:space="preserve">5. </w:t>
      </w:r>
      <w:r w:rsidRPr="004A6CF1">
        <w:rPr>
          <w:rFonts w:cs="Arial"/>
          <w:color w:val="000000" w:themeColor="text1"/>
          <w:spacing w:val="15"/>
          <w:sz w:val="20"/>
          <w:szCs w:val="20"/>
          <w:lang w:val="en" w:eastAsia="en-GB"/>
        </w:rPr>
        <w:t>Consider sustainability in the procurement of goods and services.</w:t>
      </w:r>
    </w:p>
    <w:p w:rsidR="004A6CF1" w:rsidRPr="004A6CF1" w:rsidRDefault="004A6CF1" w:rsidP="004A6CF1">
      <w:pPr>
        <w:rPr>
          <w:rFonts w:cs="Arial"/>
          <w:color w:val="000000" w:themeColor="text1"/>
          <w:spacing w:val="15"/>
          <w:sz w:val="20"/>
          <w:szCs w:val="20"/>
          <w:lang w:val="en" w:eastAsia="en-GB"/>
        </w:rPr>
      </w:pPr>
    </w:p>
    <w:p w:rsidR="004A6CF1" w:rsidRPr="004A6CF1" w:rsidRDefault="004A6CF1" w:rsidP="004A6CF1">
      <w:pPr>
        <w:rPr>
          <w:rFonts w:cs="Arial"/>
          <w:color w:val="000000" w:themeColor="text1"/>
          <w:sz w:val="20"/>
          <w:szCs w:val="20"/>
          <w:lang w:val="en" w:eastAsia="en-GB"/>
        </w:rPr>
      </w:pPr>
    </w:p>
    <w:p w:rsidR="004A6CF1" w:rsidRPr="004A6CF1" w:rsidRDefault="004A6CF1" w:rsidP="004A6CF1">
      <w:pPr>
        <w:rPr>
          <w:rFonts w:cs="Arial"/>
          <w:color w:val="000000" w:themeColor="text1"/>
          <w:sz w:val="20"/>
          <w:szCs w:val="20"/>
          <w:lang w:val="en" w:eastAsia="en-GB"/>
        </w:rPr>
      </w:pPr>
      <w:r w:rsidRPr="004A6CF1">
        <w:rPr>
          <w:rFonts w:cs="Arial"/>
          <w:color w:val="000000" w:themeColor="text1"/>
          <w:sz w:val="20"/>
          <w:szCs w:val="20"/>
          <w:lang w:val="en" w:eastAsia="en-GB"/>
        </w:rPr>
        <w:t xml:space="preserve">6.  Promote and support environmentally responsible </w:t>
      </w:r>
      <w:proofErr w:type="spellStart"/>
      <w:r w:rsidRPr="004A6CF1">
        <w:rPr>
          <w:rFonts w:cs="Arial"/>
          <w:color w:val="000000" w:themeColor="text1"/>
          <w:sz w:val="20"/>
          <w:szCs w:val="20"/>
          <w:lang w:val="en" w:eastAsia="en-GB"/>
        </w:rPr>
        <w:t>behaviours</w:t>
      </w:r>
      <w:proofErr w:type="spellEnd"/>
      <w:r w:rsidRPr="004A6CF1">
        <w:rPr>
          <w:rFonts w:cs="Arial"/>
          <w:color w:val="000000" w:themeColor="text1"/>
          <w:sz w:val="20"/>
          <w:szCs w:val="20"/>
          <w:lang w:val="en" w:eastAsia="en-GB"/>
        </w:rPr>
        <w:t xml:space="preserve"> throughout our participant  </w:t>
      </w:r>
    </w:p>
    <w:p w:rsidR="004A6CF1" w:rsidRPr="004A6CF1" w:rsidRDefault="004A6CF1" w:rsidP="004A6CF1">
      <w:pPr>
        <w:rPr>
          <w:rFonts w:cs="Arial"/>
          <w:color w:val="000000" w:themeColor="text1"/>
          <w:sz w:val="20"/>
          <w:szCs w:val="20"/>
          <w:lang w:val="en" w:eastAsia="en-GB"/>
        </w:rPr>
      </w:pPr>
      <w:r w:rsidRPr="004A6CF1">
        <w:rPr>
          <w:rFonts w:cs="Arial"/>
          <w:color w:val="000000" w:themeColor="text1"/>
          <w:sz w:val="20"/>
          <w:szCs w:val="20"/>
          <w:lang w:val="en" w:eastAsia="en-GB"/>
        </w:rPr>
        <w:t xml:space="preserve">     community.</w:t>
      </w:r>
    </w:p>
    <w:p w:rsidR="004A6CF1" w:rsidRPr="004A6CF1" w:rsidRDefault="004A6CF1" w:rsidP="004A6CF1">
      <w:pPr>
        <w:rPr>
          <w:rFonts w:cs="Arial"/>
          <w:color w:val="000000" w:themeColor="text1"/>
          <w:sz w:val="20"/>
          <w:szCs w:val="20"/>
          <w:lang w:val="en" w:eastAsia="en-GB"/>
        </w:rPr>
      </w:pPr>
    </w:p>
    <w:p w:rsidR="004A6CF1" w:rsidRPr="004A6CF1" w:rsidRDefault="004A6CF1" w:rsidP="004A6CF1">
      <w:pPr>
        <w:rPr>
          <w:rFonts w:cs="Arial"/>
          <w:color w:val="000000" w:themeColor="text1"/>
          <w:sz w:val="20"/>
          <w:szCs w:val="20"/>
          <w:lang w:val="en" w:eastAsia="en-GB"/>
        </w:rPr>
      </w:pPr>
    </w:p>
    <w:p w:rsidR="004A6CF1" w:rsidRPr="004A6CF1" w:rsidRDefault="004A6CF1" w:rsidP="004A6CF1">
      <w:pPr>
        <w:rPr>
          <w:rFonts w:cs="Arial"/>
          <w:color w:val="000000" w:themeColor="text1"/>
          <w:sz w:val="20"/>
          <w:szCs w:val="20"/>
          <w:lang w:val="en" w:eastAsia="en-GB"/>
        </w:rPr>
      </w:pPr>
      <w:r w:rsidRPr="004A6CF1">
        <w:rPr>
          <w:rFonts w:cs="Arial"/>
          <w:color w:val="000000" w:themeColor="text1"/>
          <w:sz w:val="20"/>
          <w:szCs w:val="20"/>
          <w:lang w:val="en" w:eastAsia="en-GB"/>
        </w:rPr>
        <w:t xml:space="preserve">7.  Monitor, and review relevant objectives and demonstrate continuous improvement. </w:t>
      </w:r>
    </w:p>
    <w:p w:rsidR="004A6CF1" w:rsidRDefault="004A6CF1" w:rsidP="00787747">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4A6CF1" w:rsidRDefault="004A6CF1" w:rsidP="00787747">
      <w:pPr>
        <w:widowControl w:val="0"/>
        <w:autoSpaceDE w:val="0"/>
        <w:autoSpaceDN w:val="0"/>
        <w:adjustRightInd w:val="0"/>
        <w:spacing w:after="160" w:line="259" w:lineRule="auto"/>
        <w:contextualSpacing/>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996BE5" w:rsidRDefault="00996BE5"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4A6CF1">
        <w:rPr>
          <w:rFonts w:asciiTheme="minorHAnsi" w:hAnsiTheme="minorHAnsi" w:cstheme="minorHAnsi"/>
          <w:sz w:val="22"/>
          <w:szCs w:val="22"/>
        </w:rPr>
        <w:t>Sustainability</w:t>
      </w:r>
      <w:r w:rsidR="00E21CDD">
        <w:rPr>
          <w:rFonts w:asciiTheme="minorHAnsi" w:hAnsiTheme="minorHAnsi" w:cstheme="minorHAnsi"/>
          <w:sz w:val="22"/>
          <w:szCs w:val="22"/>
        </w:rPr>
        <w:t xml:space="preserve"> </w:t>
      </w:r>
      <w:r w:rsidRPr="004846BD">
        <w:rPr>
          <w:rFonts w:asciiTheme="minorHAnsi" w:hAnsiTheme="minorHAnsi" w:cstheme="minorHAnsi"/>
          <w:sz w:val="22"/>
          <w:szCs w:val="22"/>
        </w:rPr>
        <w:t>Policy</w:t>
      </w:r>
      <w:r w:rsidR="00E21CDD">
        <w:rPr>
          <w:rFonts w:asciiTheme="minorHAnsi" w:hAnsiTheme="minorHAnsi" w:cstheme="minorHAnsi"/>
          <w:sz w:val="22"/>
          <w:szCs w:val="22"/>
        </w:rPr>
        <w:t xml:space="preserve"> </w:t>
      </w:r>
      <w:r w:rsidRPr="004846BD">
        <w:rPr>
          <w:rFonts w:asciiTheme="minorHAnsi" w:hAnsiTheme="minorHAnsi" w:cstheme="minorHAnsi"/>
          <w:sz w:val="22"/>
          <w:szCs w:val="22"/>
        </w:rPr>
        <w:t>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4C55B1">
        <w:rPr>
          <w:rFonts w:asciiTheme="minorHAnsi" w:hAnsiTheme="minorHAnsi" w:cstheme="minorHAnsi"/>
          <w:sz w:val="22"/>
          <w:szCs w:val="22"/>
        </w:rPr>
        <w:t>November</w:t>
      </w:r>
      <w:r w:rsidR="00432A63">
        <w:rPr>
          <w:rFonts w:asciiTheme="minorHAnsi" w:hAnsiTheme="minorHAnsi" w:cstheme="minorHAnsi"/>
          <w:sz w:val="22"/>
          <w:szCs w:val="22"/>
        </w:rPr>
        <w:t xml:space="preserve"> 2021</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432A63">
        <w:rPr>
          <w:rFonts w:asciiTheme="minorHAnsi" w:hAnsiTheme="minorHAnsi" w:cstheme="minorHAnsi"/>
          <w:sz w:val="22"/>
          <w:szCs w:val="22"/>
        </w:rPr>
        <w:t>Lizl Donnelly</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 xml:space="preserve">Business </w:t>
      </w:r>
      <w:r w:rsidR="00432A63">
        <w:rPr>
          <w:rFonts w:asciiTheme="minorHAnsi" w:hAnsiTheme="minorHAnsi" w:cstheme="minorHAnsi"/>
          <w:sz w:val="22"/>
          <w:szCs w:val="22"/>
        </w:rPr>
        <w:t xml:space="preserve">Support </w:t>
      </w:r>
      <w:r w:rsidRPr="004846BD">
        <w:rPr>
          <w:rFonts w:asciiTheme="minorHAnsi" w:hAnsiTheme="minorHAnsi" w:cstheme="minorHAnsi"/>
          <w:sz w:val="22"/>
          <w:szCs w:val="22"/>
        </w:rPr>
        <w:t xml:space="preserve">Manager </w:t>
      </w:r>
      <w:r w:rsidR="00432A63">
        <w:rPr>
          <w:rFonts w:asciiTheme="minorHAnsi" w:hAnsiTheme="minorHAnsi" w:cstheme="minorHAnsi"/>
          <w:sz w:val="22"/>
          <w:szCs w:val="22"/>
        </w:rPr>
        <w:t xml:space="preserve"> </w:t>
      </w:r>
    </w:p>
    <w:p w:rsidR="00996BE5" w:rsidRDefault="00996BE5" w:rsidP="00787747">
      <w:pPr>
        <w:widowControl w:val="0"/>
        <w:autoSpaceDE w:val="0"/>
        <w:autoSpaceDN w:val="0"/>
        <w:adjustRightInd w:val="0"/>
        <w:jc w:val="both"/>
        <w:rPr>
          <w:rFonts w:asciiTheme="minorHAnsi" w:hAnsiTheme="minorHAnsi" w:cstheme="minorHAnsi"/>
          <w:b/>
          <w:sz w:val="22"/>
          <w:szCs w:val="22"/>
        </w:rPr>
      </w:pPr>
    </w:p>
    <w:p w:rsidR="00860248" w:rsidRPr="00860248" w:rsidRDefault="00787747" w:rsidP="00432A63">
      <w:pPr>
        <w:widowControl w:val="0"/>
        <w:autoSpaceDE w:val="0"/>
        <w:autoSpaceDN w:val="0"/>
        <w:adjustRightInd w:val="0"/>
        <w:jc w:val="both"/>
      </w:pPr>
      <w:r w:rsidRPr="004846BD">
        <w:rPr>
          <w:rFonts w:asciiTheme="minorHAnsi" w:hAnsiTheme="minorHAnsi" w:cstheme="minorHAnsi"/>
          <w:b/>
          <w:sz w:val="22"/>
          <w:szCs w:val="22"/>
        </w:rPr>
        <w:t xml:space="preserve">Date of next Review: </w:t>
      </w:r>
      <w:r w:rsidR="004C55B1">
        <w:rPr>
          <w:rFonts w:asciiTheme="minorHAnsi" w:hAnsiTheme="minorHAnsi" w:cstheme="minorHAnsi"/>
          <w:sz w:val="22"/>
          <w:szCs w:val="22"/>
        </w:rPr>
        <w:t>November</w:t>
      </w:r>
      <w:bookmarkStart w:id="1" w:name="_GoBack"/>
      <w:bookmarkEnd w:id="1"/>
      <w:r w:rsidR="00432A63">
        <w:rPr>
          <w:rFonts w:asciiTheme="minorHAnsi" w:hAnsiTheme="minorHAnsi" w:cstheme="minorHAnsi"/>
          <w:sz w:val="22"/>
          <w:szCs w:val="22"/>
        </w:rPr>
        <w:t xml:space="preserve"> 2022</w:t>
      </w:r>
      <w:bookmarkEnd w:id="0"/>
    </w:p>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671" w:rsidRDefault="006C4671" w:rsidP="00860248">
      <w:r>
        <w:separator/>
      </w:r>
    </w:p>
  </w:endnote>
  <w:endnote w:type="continuationSeparator" w:id="0">
    <w:p w:rsidR="006C4671" w:rsidRDefault="006C4671"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671" w:rsidRDefault="006C4671" w:rsidP="00860248">
      <w:r>
        <w:separator/>
      </w:r>
    </w:p>
  </w:footnote>
  <w:footnote w:type="continuationSeparator" w:id="0">
    <w:p w:rsidR="006C4671" w:rsidRDefault="006C4671"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74067B"/>
    <w:multiLevelType w:val="hybridMultilevel"/>
    <w:tmpl w:val="755E1E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25648DE"/>
    <w:multiLevelType w:val="multilevel"/>
    <w:tmpl w:val="7B7A5B24"/>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03307CBF"/>
    <w:multiLevelType w:val="multilevel"/>
    <w:tmpl w:val="19E0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BAF68EE"/>
    <w:multiLevelType w:val="multilevel"/>
    <w:tmpl w:val="99C6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41A43"/>
    <w:multiLevelType w:val="multilevel"/>
    <w:tmpl w:val="55BA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A6A80"/>
    <w:multiLevelType w:val="multilevel"/>
    <w:tmpl w:val="568834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163C2B5B"/>
    <w:multiLevelType w:val="multilevel"/>
    <w:tmpl w:val="18A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124CE"/>
    <w:multiLevelType w:val="hybridMultilevel"/>
    <w:tmpl w:val="C1849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A3FC5"/>
    <w:multiLevelType w:val="multilevel"/>
    <w:tmpl w:val="3C2A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052DA"/>
    <w:multiLevelType w:val="hybridMultilevel"/>
    <w:tmpl w:val="B78286E2"/>
    <w:lvl w:ilvl="0" w:tplc="D03E7832">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466F7"/>
    <w:multiLevelType w:val="multilevel"/>
    <w:tmpl w:val="A0EC07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7C6C77"/>
    <w:multiLevelType w:val="multilevel"/>
    <w:tmpl w:val="D1F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CF3A3D"/>
    <w:multiLevelType w:val="multilevel"/>
    <w:tmpl w:val="D05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22580"/>
    <w:multiLevelType w:val="multilevel"/>
    <w:tmpl w:val="A65E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FD104E"/>
    <w:multiLevelType w:val="multilevel"/>
    <w:tmpl w:val="697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74927"/>
    <w:multiLevelType w:val="multilevel"/>
    <w:tmpl w:val="3E2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2B33BE"/>
    <w:multiLevelType w:val="multilevel"/>
    <w:tmpl w:val="560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B30A53"/>
    <w:multiLevelType w:val="multilevel"/>
    <w:tmpl w:val="619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1F58DC"/>
    <w:multiLevelType w:val="multilevel"/>
    <w:tmpl w:val="8404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5E212E"/>
    <w:multiLevelType w:val="multilevel"/>
    <w:tmpl w:val="4E0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617DC1"/>
    <w:multiLevelType w:val="multilevel"/>
    <w:tmpl w:val="61A4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58CF3974"/>
    <w:multiLevelType w:val="multilevel"/>
    <w:tmpl w:val="187A4654"/>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31"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7C77A2"/>
    <w:multiLevelType w:val="multilevel"/>
    <w:tmpl w:val="81C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90574"/>
    <w:multiLevelType w:val="multilevel"/>
    <w:tmpl w:val="E10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15:restartNumberingAfterBreak="0">
    <w:nsid w:val="7A4A2E60"/>
    <w:multiLevelType w:val="multilevel"/>
    <w:tmpl w:val="8B3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84312"/>
    <w:multiLevelType w:val="hybridMultilevel"/>
    <w:tmpl w:val="13701892"/>
    <w:lvl w:ilvl="0" w:tplc="E5128A4C">
      <w:start w:val="3"/>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5"/>
  </w:num>
  <w:num w:numId="4">
    <w:abstractNumId w:val="35"/>
  </w:num>
  <w:num w:numId="5">
    <w:abstractNumId w:val="31"/>
  </w:num>
  <w:num w:numId="6">
    <w:abstractNumId w:val="19"/>
  </w:num>
  <w:num w:numId="7">
    <w:abstractNumId w:val="8"/>
  </w:num>
  <w:num w:numId="8">
    <w:abstractNumId w:val="4"/>
  </w:num>
  <w:num w:numId="9">
    <w:abstractNumId w:val="38"/>
  </w:num>
  <w:num w:numId="10">
    <w:abstractNumId w:val="29"/>
  </w:num>
  <w:num w:numId="11">
    <w:abstractNumId w:val="32"/>
  </w:num>
  <w:num w:numId="12">
    <w:abstractNumId w:val="16"/>
  </w:num>
  <w:num w:numId="13">
    <w:abstractNumId w:val="33"/>
  </w:num>
  <w:num w:numId="14">
    <w:abstractNumId w:val="36"/>
  </w:num>
  <w:num w:numId="15">
    <w:abstractNumId w:val="0"/>
  </w:num>
  <w:num w:numId="16">
    <w:abstractNumId w:val="40"/>
  </w:num>
  <w:num w:numId="17">
    <w:abstractNumId w:val="30"/>
  </w:num>
  <w:num w:numId="18">
    <w:abstractNumId w:val="18"/>
  </w:num>
  <w:num w:numId="19">
    <w:abstractNumId w:val="13"/>
  </w:num>
  <w:num w:numId="20">
    <w:abstractNumId w:val="7"/>
  </w:num>
  <w:num w:numId="21">
    <w:abstractNumId w:val="2"/>
  </w:num>
  <w:num w:numId="22">
    <w:abstractNumId w:val="22"/>
  </w:num>
  <w:num w:numId="23">
    <w:abstractNumId w:val="9"/>
  </w:num>
  <w:num w:numId="24">
    <w:abstractNumId w:val="37"/>
  </w:num>
  <w:num w:numId="25">
    <w:abstractNumId w:val="39"/>
  </w:num>
  <w:num w:numId="26">
    <w:abstractNumId w:val="25"/>
  </w:num>
  <w:num w:numId="27">
    <w:abstractNumId w:val="34"/>
  </w:num>
  <w:num w:numId="28">
    <w:abstractNumId w:val="1"/>
  </w:num>
  <w:num w:numId="29">
    <w:abstractNumId w:val="10"/>
  </w:num>
  <w:num w:numId="30">
    <w:abstractNumId w:val="12"/>
  </w:num>
  <w:num w:numId="31">
    <w:abstractNumId w:val="6"/>
  </w:num>
  <w:num w:numId="32">
    <w:abstractNumId w:val="3"/>
  </w:num>
  <w:num w:numId="33">
    <w:abstractNumId w:val="17"/>
  </w:num>
  <w:num w:numId="34">
    <w:abstractNumId w:val="24"/>
  </w:num>
  <w:num w:numId="35">
    <w:abstractNumId w:val="26"/>
  </w:num>
  <w:num w:numId="36">
    <w:abstractNumId w:val="23"/>
  </w:num>
  <w:num w:numId="37">
    <w:abstractNumId w:val="28"/>
  </w:num>
  <w:num w:numId="38">
    <w:abstractNumId w:val="27"/>
  </w:num>
  <w:num w:numId="39">
    <w:abstractNumId w:val="11"/>
  </w:num>
  <w:num w:numId="40">
    <w:abstractNumId w:val="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7171E"/>
    <w:rsid w:val="00074726"/>
    <w:rsid w:val="00080A78"/>
    <w:rsid w:val="00106173"/>
    <w:rsid w:val="001211EE"/>
    <w:rsid w:val="001322CB"/>
    <w:rsid w:val="00132421"/>
    <w:rsid w:val="00174403"/>
    <w:rsid w:val="00194A46"/>
    <w:rsid w:val="001B0FB8"/>
    <w:rsid w:val="00204B99"/>
    <w:rsid w:val="0021771C"/>
    <w:rsid w:val="0023265F"/>
    <w:rsid w:val="002475C8"/>
    <w:rsid w:val="00252399"/>
    <w:rsid w:val="00257F26"/>
    <w:rsid w:val="00280EE0"/>
    <w:rsid w:val="00281AED"/>
    <w:rsid w:val="002F1AB0"/>
    <w:rsid w:val="002F7485"/>
    <w:rsid w:val="0032539A"/>
    <w:rsid w:val="00326B06"/>
    <w:rsid w:val="00330CFB"/>
    <w:rsid w:val="00333AF1"/>
    <w:rsid w:val="00343A66"/>
    <w:rsid w:val="0036797C"/>
    <w:rsid w:val="003C67AD"/>
    <w:rsid w:val="0042251A"/>
    <w:rsid w:val="004273F2"/>
    <w:rsid w:val="00432A63"/>
    <w:rsid w:val="00441A84"/>
    <w:rsid w:val="00444274"/>
    <w:rsid w:val="004454BE"/>
    <w:rsid w:val="004636C8"/>
    <w:rsid w:val="00470E2D"/>
    <w:rsid w:val="004846BD"/>
    <w:rsid w:val="00493039"/>
    <w:rsid w:val="004958F6"/>
    <w:rsid w:val="004A6CF1"/>
    <w:rsid w:val="004A72EC"/>
    <w:rsid w:val="004B5F34"/>
    <w:rsid w:val="004C55B1"/>
    <w:rsid w:val="004D1B21"/>
    <w:rsid w:val="004D3B59"/>
    <w:rsid w:val="004E635F"/>
    <w:rsid w:val="00502E27"/>
    <w:rsid w:val="00524A48"/>
    <w:rsid w:val="005E21A8"/>
    <w:rsid w:val="005E6076"/>
    <w:rsid w:val="005F2C11"/>
    <w:rsid w:val="005F609D"/>
    <w:rsid w:val="0066131C"/>
    <w:rsid w:val="00667CB7"/>
    <w:rsid w:val="00670EC0"/>
    <w:rsid w:val="00685149"/>
    <w:rsid w:val="006A6DDA"/>
    <w:rsid w:val="006C4671"/>
    <w:rsid w:val="006D1FDB"/>
    <w:rsid w:val="006D7930"/>
    <w:rsid w:val="006F3762"/>
    <w:rsid w:val="00784865"/>
    <w:rsid w:val="00787747"/>
    <w:rsid w:val="00787A0C"/>
    <w:rsid w:val="007926F2"/>
    <w:rsid w:val="007A677D"/>
    <w:rsid w:val="007C4B3D"/>
    <w:rsid w:val="007E0A86"/>
    <w:rsid w:val="00832A48"/>
    <w:rsid w:val="00836C1D"/>
    <w:rsid w:val="00850752"/>
    <w:rsid w:val="00860248"/>
    <w:rsid w:val="0086713E"/>
    <w:rsid w:val="00876A28"/>
    <w:rsid w:val="008C3573"/>
    <w:rsid w:val="008C6121"/>
    <w:rsid w:val="008D454A"/>
    <w:rsid w:val="008D4D19"/>
    <w:rsid w:val="008D70F5"/>
    <w:rsid w:val="008E2C48"/>
    <w:rsid w:val="008F1C9D"/>
    <w:rsid w:val="008F60C0"/>
    <w:rsid w:val="0096765A"/>
    <w:rsid w:val="00971BA8"/>
    <w:rsid w:val="0099108D"/>
    <w:rsid w:val="00996BE5"/>
    <w:rsid w:val="00996EE7"/>
    <w:rsid w:val="009C2CF0"/>
    <w:rsid w:val="00A3339E"/>
    <w:rsid w:val="00A75CCF"/>
    <w:rsid w:val="00A812C7"/>
    <w:rsid w:val="00A92D15"/>
    <w:rsid w:val="00A95F40"/>
    <w:rsid w:val="00AC0003"/>
    <w:rsid w:val="00AF5C7C"/>
    <w:rsid w:val="00B17051"/>
    <w:rsid w:val="00B31E55"/>
    <w:rsid w:val="00B34FB5"/>
    <w:rsid w:val="00B84E56"/>
    <w:rsid w:val="00BA0479"/>
    <w:rsid w:val="00BB795B"/>
    <w:rsid w:val="00BF05A1"/>
    <w:rsid w:val="00BF1C18"/>
    <w:rsid w:val="00C0288A"/>
    <w:rsid w:val="00C13904"/>
    <w:rsid w:val="00C231C1"/>
    <w:rsid w:val="00C40C17"/>
    <w:rsid w:val="00C64AB2"/>
    <w:rsid w:val="00C94F37"/>
    <w:rsid w:val="00C96835"/>
    <w:rsid w:val="00CC197A"/>
    <w:rsid w:val="00D47F83"/>
    <w:rsid w:val="00D53C38"/>
    <w:rsid w:val="00D558EC"/>
    <w:rsid w:val="00D72725"/>
    <w:rsid w:val="00D76CD1"/>
    <w:rsid w:val="00D96181"/>
    <w:rsid w:val="00E1100B"/>
    <w:rsid w:val="00E21CDD"/>
    <w:rsid w:val="00E47DD6"/>
    <w:rsid w:val="00EB4A6F"/>
    <w:rsid w:val="00ED21A8"/>
    <w:rsid w:val="00F2314E"/>
    <w:rsid w:val="00F36425"/>
    <w:rsid w:val="00F6012C"/>
    <w:rsid w:val="00F75622"/>
    <w:rsid w:val="00FA1F7E"/>
    <w:rsid w:val="00FA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B9E84"/>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paragraph" w:styleId="Heading4">
    <w:name w:val="heading 4"/>
    <w:basedOn w:val="Normal"/>
    <w:next w:val="Normal"/>
    <w:link w:val="Heading4Char"/>
    <w:uiPriority w:val="9"/>
    <w:unhideWhenUsed/>
    <w:qFormat/>
    <w:rsid w:val="00E21CD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 w:type="character" w:customStyle="1" w:styleId="Heading4Char">
    <w:name w:val="Heading 4 Char"/>
    <w:basedOn w:val="DefaultParagraphFont"/>
    <w:link w:val="Heading4"/>
    <w:uiPriority w:val="9"/>
    <w:rsid w:val="00E21CDD"/>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61320">
      <w:bodyDiv w:val="1"/>
      <w:marLeft w:val="0"/>
      <w:marRight w:val="0"/>
      <w:marTop w:val="0"/>
      <w:marBottom w:val="0"/>
      <w:divBdr>
        <w:top w:val="none" w:sz="0" w:space="0" w:color="auto"/>
        <w:left w:val="none" w:sz="0" w:space="0" w:color="auto"/>
        <w:bottom w:val="none" w:sz="0" w:space="0" w:color="auto"/>
        <w:right w:val="none" w:sz="0" w:space="0" w:color="auto"/>
      </w:divBdr>
      <w:divsChild>
        <w:div w:id="1450007096">
          <w:marLeft w:val="0"/>
          <w:marRight w:val="0"/>
          <w:marTop w:val="0"/>
          <w:marBottom w:val="0"/>
          <w:divBdr>
            <w:top w:val="none" w:sz="0" w:space="0" w:color="auto"/>
            <w:left w:val="none" w:sz="0" w:space="0" w:color="auto"/>
            <w:bottom w:val="none" w:sz="0" w:space="0" w:color="auto"/>
            <w:right w:val="none" w:sz="0" w:space="0" w:color="auto"/>
          </w:divBdr>
        </w:div>
      </w:divsChild>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1118641012">
      <w:bodyDiv w:val="1"/>
      <w:marLeft w:val="0"/>
      <w:marRight w:val="0"/>
      <w:marTop w:val="0"/>
      <w:marBottom w:val="0"/>
      <w:divBdr>
        <w:top w:val="none" w:sz="0" w:space="0" w:color="auto"/>
        <w:left w:val="none" w:sz="0" w:space="0" w:color="auto"/>
        <w:bottom w:val="none" w:sz="0" w:space="0" w:color="auto"/>
        <w:right w:val="none" w:sz="0" w:space="0" w:color="auto"/>
      </w:divBdr>
      <w:divsChild>
        <w:div w:id="92871040">
          <w:marLeft w:val="0"/>
          <w:marRight w:val="0"/>
          <w:marTop w:val="0"/>
          <w:marBottom w:val="0"/>
          <w:divBdr>
            <w:top w:val="none" w:sz="0" w:space="0" w:color="auto"/>
            <w:left w:val="none" w:sz="0" w:space="0" w:color="auto"/>
            <w:bottom w:val="none" w:sz="0" w:space="0" w:color="auto"/>
            <w:right w:val="none" w:sz="0" w:space="0" w:color="auto"/>
          </w:divBdr>
        </w:div>
      </w:divsChild>
    </w:div>
    <w:div w:id="14695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183613">
          <w:marLeft w:val="0"/>
          <w:marRight w:val="0"/>
          <w:marTop w:val="0"/>
          <w:marBottom w:val="0"/>
          <w:divBdr>
            <w:top w:val="none" w:sz="0" w:space="0" w:color="auto"/>
            <w:left w:val="none" w:sz="0" w:space="0" w:color="auto"/>
            <w:bottom w:val="none" w:sz="0" w:space="0" w:color="auto"/>
            <w:right w:val="none" w:sz="0" w:space="0" w:color="auto"/>
          </w:divBdr>
        </w:div>
      </w:divsChild>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789399035">
      <w:bodyDiv w:val="1"/>
      <w:marLeft w:val="0"/>
      <w:marRight w:val="0"/>
      <w:marTop w:val="0"/>
      <w:marBottom w:val="0"/>
      <w:divBdr>
        <w:top w:val="none" w:sz="0" w:space="0" w:color="auto"/>
        <w:left w:val="none" w:sz="0" w:space="0" w:color="auto"/>
        <w:bottom w:val="none" w:sz="0" w:space="0" w:color="auto"/>
        <w:right w:val="none" w:sz="0" w:space="0" w:color="auto"/>
      </w:divBdr>
      <w:divsChild>
        <w:div w:id="1844473166">
          <w:marLeft w:val="0"/>
          <w:marRight w:val="0"/>
          <w:marTop w:val="0"/>
          <w:marBottom w:val="0"/>
          <w:divBdr>
            <w:top w:val="none" w:sz="0" w:space="0" w:color="auto"/>
            <w:left w:val="none" w:sz="0" w:space="0" w:color="auto"/>
            <w:bottom w:val="none" w:sz="0" w:space="0" w:color="auto"/>
            <w:right w:val="none" w:sz="0" w:space="0" w:color="auto"/>
          </w:divBdr>
        </w:div>
      </w:divsChild>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 w:id="1882090189">
      <w:bodyDiv w:val="1"/>
      <w:marLeft w:val="0"/>
      <w:marRight w:val="0"/>
      <w:marTop w:val="0"/>
      <w:marBottom w:val="0"/>
      <w:divBdr>
        <w:top w:val="none" w:sz="0" w:space="0" w:color="auto"/>
        <w:left w:val="none" w:sz="0" w:space="0" w:color="auto"/>
        <w:bottom w:val="none" w:sz="0" w:space="0" w:color="auto"/>
        <w:right w:val="none" w:sz="0" w:space="0" w:color="auto"/>
      </w:divBdr>
      <w:divsChild>
        <w:div w:id="1038704186">
          <w:marLeft w:val="0"/>
          <w:marRight w:val="0"/>
          <w:marTop w:val="0"/>
          <w:marBottom w:val="0"/>
          <w:divBdr>
            <w:top w:val="none" w:sz="0" w:space="0" w:color="auto"/>
            <w:left w:val="none" w:sz="0" w:space="0" w:color="auto"/>
            <w:bottom w:val="none" w:sz="0" w:space="0" w:color="auto"/>
            <w:right w:val="none" w:sz="0" w:space="0" w:color="auto"/>
          </w:divBdr>
        </w:div>
      </w:divsChild>
    </w:div>
    <w:div w:id="2028016411">
      <w:bodyDiv w:val="1"/>
      <w:marLeft w:val="0"/>
      <w:marRight w:val="0"/>
      <w:marTop w:val="0"/>
      <w:marBottom w:val="0"/>
      <w:divBdr>
        <w:top w:val="none" w:sz="0" w:space="0" w:color="auto"/>
        <w:left w:val="none" w:sz="0" w:space="0" w:color="auto"/>
        <w:bottom w:val="none" w:sz="0" w:space="0" w:color="auto"/>
        <w:right w:val="none" w:sz="0" w:space="0" w:color="auto"/>
      </w:divBdr>
      <w:divsChild>
        <w:div w:id="25691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4</cp:revision>
  <cp:lastPrinted>2020-08-06T11:23:00Z</cp:lastPrinted>
  <dcterms:created xsi:type="dcterms:W3CDTF">2021-11-08T10:59:00Z</dcterms:created>
  <dcterms:modified xsi:type="dcterms:W3CDTF">2021-11-08T11:49:00Z</dcterms:modified>
</cp:coreProperties>
</file>